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72FE" w14:textId="3C3E9734" w:rsidR="00431BCC" w:rsidRPr="00074D97" w:rsidRDefault="00431BCC" w:rsidP="00431BCC">
      <w:pPr>
        <w:pStyle w:val="Didascalia"/>
        <w:ind w:left="567" w:right="566"/>
        <w:jc w:val="center"/>
        <w:rPr>
          <w:b/>
          <w:bCs/>
          <w:szCs w:val="28"/>
        </w:rPr>
      </w:pPr>
      <w:r w:rsidRPr="00283D00">
        <w:rPr>
          <w:noProof/>
        </w:rPr>
        <w:drawing>
          <wp:inline distT="0" distB="0" distL="0" distR="0" wp14:anchorId="3AD95CC3" wp14:editId="6C59632D">
            <wp:extent cx="3057525" cy="619125"/>
            <wp:effectExtent l="0" t="0" r="9525" b="9525"/>
            <wp:docPr id="203319346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03F10" w14:textId="77777777" w:rsidR="00431BCC" w:rsidRPr="00F857ED" w:rsidRDefault="00431BCC" w:rsidP="00431BCC">
      <w:pPr>
        <w:ind w:left="567" w:right="566"/>
        <w:jc w:val="right"/>
        <w:rPr>
          <w:rFonts w:ascii="Arial" w:hAnsi="Arial" w:cs="Arial"/>
          <w:b/>
          <w:sz w:val="22"/>
          <w:szCs w:val="22"/>
        </w:rPr>
      </w:pPr>
    </w:p>
    <w:p w14:paraId="26AFF28D" w14:textId="77777777" w:rsidR="00431BCC" w:rsidRPr="00BD48A9" w:rsidRDefault="00431BCC" w:rsidP="00431BCC">
      <w:pPr>
        <w:ind w:left="851" w:right="424"/>
        <w:jc w:val="right"/>
        <w:rPr>
          <w:bCs/>
          <w:sz w:val="22"/>
        </w:rPr>
      </w:pPr>
      <w:bookmarkStart w:id="0" w:name="_Hlk152756822"/>
      <w:r w:rsidRPr="00BD48A9">
        <w:rPr>
          <w:rFonts w:ascii="Arial" w:hAnsi="Arial" w:cs="Arial"/>
          <w:b/>
          <w:sz w:val="28"/>
        </w:rPr>
        <w:t>Comunicato Stampa</w:t>
      </w:r>
    </w:p>
    <w:p w14:paraId="46F8C55E" w14:textId="77777777" w:rsidR="00431BCC" w:rsidRPr="00AD610F" w:rsidRDefault="00431BCC" w:rsidP="00431BCC">
      <w:pPr>
        <w:ind w:left="851" w:right="424"/>
        <w:rPr>
          <w:bCs/>
          <w:sz w:val="22"/>
          <w:szCs w:val="22"/>
        </w:rPr>
      </w:pPr>
    </w:p>
    <w:p w14:paraId="3079B9A7" w14:textId="77777777" w:rsidR="009E4AB3" w:rsidRDefault="00EE0409" w:rsidP="004673D5">
      <w:pPr>
        <w:ind w:left="-142" w:right="-14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Nei primi nove mesi</w:t>
      </w:r>
      <w:r w:rsidR="004B57D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in Veneto Orientale</w:t>
      </w:r>
      <w:r w:rsidR="009E4AB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+17,6% gli arriv</w:t>
      </w:r>
      <w:r w:rsidR="009E4AB3">
        <w:rPr>
          <w:i/>
          <w:sz w:val="22"/>
          <w:szCs w:val="22"/>
        </w:rPr>
        <w:t xml:space="preserve">i tornati sui livelli </w:t>
      </w:r>
      <w:proofErr w:type="spellStart"/>
      <w:r w:rsidR="009E4AB3">
        <w:rPr>
          <w:i/>
          <w:sz w:val="22"/>
          <w:szCs w:val="22"/>
        </w:rPr>
        <w:t>pre</w:t>
      </w:r>
      <w:proofErr w:type="spellEnd"/>
      <w:r w:rsidR="009E4AB3">
        <w:rPr>
          <w:i/>
          <w:sz w:val="22"/>
          <w:szCs w:val="22"/>
        </w:rPr>
        <w:t xml:space="preserve">-pandemia </w:t>
      </w:r>
      <w:r w:rsidR="004673D5">
        <w:rPr>
          <w:i/>
          <w:sz w:val="22"/>
          <w:szCs w:val="22"/>
        </w:rPr>
        <w:t>e</w:t>
      </w:r>
      <w:r w:rsidR="009E4AB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+</w:t>
      </w:r>
      <w:r w:rsidR="008546EB">
        <w:rPr>
          <w:i/>
          <w:sz w:val="22"/>
          <w:szCs w:val="22"/>
        </w:rPr>
        <w:t>7,6</w:t>
      </w:r>
      <w:r>
        <w:rPr>
          <w:i/>
          <w:sz w:val="22"/>
          <w:szCs w:val="22"/>
        </w:rPr>
        <w:t>%</w:t>
      </w:r>
      <w:r w:rsidR="009E4AB3">
        <w:rPr>
          <w:i/>
          <w:sz w:val="22"/>
          <w:szCs w:val="22"/>
        </w:rPr>
        <w:t xml:space="preserve"> le presenze.</w:t>
      </w:r>
    </w:p>
    <w:p w14:paraId="50F43EAF" w14:textId="5CB896B0" w:rsidR="00431BCC" w:rsidRPr="00EE0409" w:rsidRDefault="00713E21" w:rsidP="004673D5">
      <w:pPr>
        <w:ind w:left="-142" w:right="-143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Veneto prima regione in Italia per internazionalizzazione dei flussi turistici (64,3%)</w:t>
      </w:r>
      <w:r w:rsidR="008546EB">
        <w:rPr>
          <w:i/>
          <w:sz w:val="22"/>
          <w:szCs w:val="22"/>
        </w:rPr>
        <w:t xml:space="preserve"> </w:t>
      </w:r>
    </w:p>
    <w:p w14:paraId="4515AF24" w14:textId="77777777" w:rsidR="00431BCC" w:rsidRPr="00C37169" w:rsidRDefault="00431BCC" w:rsidP="00431BCC">
      <w:pPr>
        <w:shd w:val="clear" w:color="auto" w:fill="FFFFFF"/>
        <w:tabs>
          <w:tab w:val="left" w:pos="9072"/>
          <w:tab w:val="left" w:pos="9639"/>
        </w:tabs>
        <w:ind w:right="-1"/>
        <w:jc w:val="center"/>
        <w:textAlignment w:val="top"/>
        <w:rPr>
          <w:caps/>
          <w:sz w:val="16"/>
          <w:szCs w:val="16"/>
        </w:rPr>
      </w:pPr>
    </w:p>
    <w:p w14:paraId="15222307" w14:textId="77777777" w:rsidR="00B8233F" w:rsidRDefault="00431BCC" w:rsidP="004B57D3">
      <w:pPr>
        <w:shd w:val="clear" w:color="auto" w:fill="FFFFFF"/>
        <w:tabs>
          <w:tab w:val="left" w:pos="9639"/>
        </w:tabs>
        <w:ind w:right="-1"/>
        <w:jc w:val="center"/>
        <w:textAlignment w:val="top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CONFINDUSTRIA VENETO E</w:t>
      </w:r>
      <w:r w:rsidR="00A72706">
        <w:rPr>
          <w:b/>
          <w:bCs/>
          <w:caps/>
          <w:sz w:val="28"/>
          <w:szCs w:val="28"/>
        </w:rPr>
        <w:t>st: dal turismo la spinta</w:t>
      </w:r>
      <w:r w:rsidR="00B8233F">
        <w:rPr>
          <w:b/>
          <w:bCs/>
          <w:caps/>
          <w:sz w:val="28"/>
          <w:szCs w:val="28"/>
        </w:rPr>
        <w:t xml:space="preserve"> </w:t>
      </w:r>
      <w:r w:rsidR="00A72706">
        <w:rPr>
          <w:b/>
          <w:bCs/>
          <w:caps/>
          <w:sz w:val="28"/>
          <w:szCs w:val="28"/>
        </w:rPr>
        <w:t>per</w:t>
      </w:r>
    </w:p>
    <w:p w14:paraId="704AF9C8" w14:textId="0370B27C" w:rsidR="00A72706" w:rsidRDefault="00A72706" w:rsidP="004B57D3">
      <w:pPr>
        <w:shd w:val="clear" w:color="auto" w:fill="FFFFFF"/>
        <w:tabs>
          <w:tab w:val="left" w:pos="9639"/>
        </w:tabs>
        <w:ind w:right="-1"/>
        <w:jc w:val="center"/>
        <w:textAlignment w:val="top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la c</w:t>
      </w:r>
      <w:r w:rsidR="004673D5">
        <w:rPr>
          <w:b/>
          <w:bCs/>
          <w:caps/>
          <w:sz w:val="28"/>
          <w:szCs w:val="28"/>
        </w:rPr>
        <w:t xml:space="preserve">rescita nel 2023. </w:t>
      </w:r>
      <w:r w:rsidR="000B071A">
        <w:rPr>
          <w:b/>
          <w:bCs/>
          <w:caps/>
          <w:sz w:val="28"/>
          <w:szCs w:val="28"/>
        </w:rPr>
        <w:t xml:space="preserve">festività </w:t>
      </w:r>
      <w:r>
        <w:rPr>
          <w:b/>
          <w:bCs/>
          <w:caps/>
          <w:sz w:val="28"/>
          <w:szCs w:val="28"/>
        </w:rPr>
        <w:t>con il b</w:t>
      </w:r>
      <w:r w:rsidR="004B57D3">
        <w:rPr>
          <w:b/>
          <w:bCs/>
          <w:caps/>
          <w:sz w:val="28"/>
          <w:szCs w:val="28"/>
        </w:rPr>
        <w:t>oom</w:t>
      </w:r>
      <w:r w:rsidR="004673D5">
        <w:rPr>
          <w:b/>
          <w:bCs/>
          <w:caps/>
          <w:sz w:val="28"/>
          <w:szCs w:val="28"/>
        </w:rPr>
        <w:t xml:space="preserve"> </w:t>
      </w:r>
      <w:r w:rsidR="004B57D3">
        <w:rPr>
          <w:b/>
          <w:bCs/>
          <w:caps/>
          <w:sz w:val="28"/>
          <w:szCs w:val="28"/>
        </w:rPr>
        <w:t>degli stranieri</w:t>
      </w:r>
    </w:p>
    <w:p w14:paraId="79E73764" w14:textId="77777777" w:rsidR="00431BCC" w:rsidRPr="00A91CD9" w:rsidRDefault="00431BCC" w:rsidP="00431BCC">
      <w:pPr>
        <w:shd w:val="clear" w:color="auto" w:fill="FFFFFF"/>
        <w:tabs>
          <w:tab w:val="left" w:pos="9072"/>
          <w:tab w:val="left" w:pos="9639"/>
        </w:tabs>
        <w:ind w:right="-1"/>
        <w:jc w:val="center"/>
        <w:textAlignment w:val="top"/>
        <w:rPr>
          <w:b/>
          <w:bCs/>
          <w:sz w:val="16"/>
          <w:szCs w:val="16"/>
        </w:rPr>
      </w:pPr>
    </w:p>
    <w:p w14:paraId="63AF697C" w14:textId="77777777" w:rsidR="00B8233F" w:rsidRDefault="00B8233F" w:rsidP="00431BCC">
      <w:pPr>
        <w:shd w:val="clear" w:color="auto" w:fill="FFFFFF"/>
        <w:tabs>
          <w:tab w:val="left" w:pos="9072"/>
          <w:tab w:val="left" w:pos="9639"/>
        </w:tabs>
        <w:ind w:right="-1"/>
        <w:jc w:val="center"/>
        <w:textAlignment w:val="top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Il Presidente del Gruppo Turismo Pisani: «Comparto ancora una volta forza trainante dell’economia.</w:t>
      </w:r>
    </w:p>
    <w:p w14:paraId="3644E58C" w14:textId="0D3B93DF" w:rsidR="00431BCC" w:rsidRPr="00A91CD9" w:rsidRDefault="00B8233F" w:rsidP="00431BCC">
      <w:pPr>
        <w:shd w:val="clear" w:color="auto" w:fill="FFFFFF"/>
        <w:tabs>
          <w:tab w:val="left" w:pos="9072"/>
          <w:tab w:val="left" w:pos="9639"/>
        </w:tabs>
        <w:ind w:right="-1"/>
        <w:jc w:val="center"/>
        <w:textAlignment w:val="top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Grande interesse per le città d’arte, a Capodanno alberghi di Venezia verso il </w:t>
      </w:r>
      <w:proofErr w:type="spellStart"/>
      <w:r>
        <w:rPr>
          <w:i/>
          <w:iCs/>
          <w:sz w:val="22"/>
          <w:szCs w:val="22"/>
        </w:rPr>
        <w:t>sold</w:t>
      </w:r>
      <w:proofErr w:type="spellEnd"/>
      <w:r>
        <w:rPr>
          <w:i/>
          <w:iCs/>
          <w:sz w:val="22"/>
          <w:szCs w:val="22"/>
        </w:rPr>
        <w:t xml:space="preserve"> out</w:t>
      </w:r>
      <w:r w:rsidR="00431BCC" w:rsidRPr="00A91CD9">
        <w:rPr>
          <w:i/>
          <w:iCs/>
          <w:sz w:val="22"/>
          <w:szCs w:val="22"/>
        </w:rPr>
        <w:t>»</w:t>
      </w:r>
    </w:p>
    <w:p w14:paraId="0C270D32" w14:textId="77777777" w:rsidR="00431BCC" w:rsidRPr="00FA78A7" w:rsidRDefault="00431BCC" w:rsidP="00431BCC">
      <w:pPr>
        <w:shd w:val="clear" w:color="auto" w:fill="FFFFFF"/>
        <w:tabs>
          <w:tab w:val="left" w:pos="9639"/>
        </w:tabs>
        <w:ind w:right="-1"/>
        <w:textAlignment w:val="top"/>
        <w:rPr>
          <w:b/>
          <w:bCs/>
          <w:sz w:val="22"/>
          <w:szCs w:val="22"/>
        </w:rPr>
      </w:pPr>
    </w:p>
    <w:p w14:paraId="550DB4A2" w14:textId="4A60C358" w:rsidR="00713E21" w:rsidRDefault="00431BCC" w:rsidP="00713E21">
      <w:pPr>
        <w:pStyle w:val="NormaleWeb"/>
        <w:overflowPunct w:val="0"/>
        <w:ind w:right="-1"/>
        <w:jc w:val="both"/>
        <w:textAlignment w:val="baseline"/>
        <w:rPr>
          <w:bCs/>
          <w:sz w:val="22"/>
          <w:szCs w:val="22"/>
        </w:rPr>
      </w:pPr>
      <w:r w:rsidRPr="00F53FA6">
        <w:rPr>
          <w:sz w:val="22"/>
          <w:szCs w:val="22"/>
        </w:rPr>
        <w:t>(</w:t>
      </w:r>
      <w:r>
        <w:rPr>
          <w:sz w:val="22"/>
          <w:szCs w:val="22"/>
        </w:rPr>
        <w:t>Padova-Treviso-Venezia-</w:t>
      </w:r>
      <w:r w:rsidRPr="0076558F">
        <w:rPr>
          <w:sz w:val="22"/>
          <w:szCs w:val="22"/>
        </w:rPr>
        <w:t>Rovigo</w:t>
      </w:r>
      <w:r>
        <w:rPr>
          <w:sz w:val="22"/>
          <w:szCs w:val="22"/>
        </w:rPr>
        <w:t xml:space="preserve"> - 22.12.2023</w:t>
      </w:r>
      <w:r w:rsidRPr="0076558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5B45D4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bookmarkEnd w:id="0"/>
      <w:r w:rsidR="005B45D4">
        <w:rPr>
          <w:sz w:val="22"/>
          <w:szCs w:val="22"/>
        </w:rPr>
        <w:t xml:space="preserve">Il </w:t>
      </w:r>
      <w:r w:rsidR="005B45D4" w:rsidRPr="009E4AB3">
        <w:rPr>
          <w:b/>
          <w:bCs/>
          <w:sz w:val="22"/>
          <w:szCs w:val="22"/>
        </w:rPr>
        <w:t>turismo</w:t>
      </w:r>
      <w:r w:rsidR="004B57D3" w:rsidRPr="009E4AB3">
        <w:rPr>
          <w:b/>
          <w:bCs/>
          <w:sz w:val="22"/>
          <w:szCs w:val="22"/>
        </w:rPr>
        <w:t xml:space="preserve"> traina l’e</w:t>
      </w:r>
      <w:r w:rsidR="00473D29" w:rsidRPr="009E4AB3">
        <w:rPr>
          <w:b/>
          <w:bCs/>
          <w:sz w:val="22"/>
          <w:szCs w:val="22"/>
        </w:rPr>
        <w:t>conomia del Veneto nel 2023</w:t>
      </w:r>
      <w:r w:rsidR="00473D29">
        <w:rPr>
          <w:sz w:val="22"/>
          <w:szCs w:val="22"/>
        </w:rPr>
        <w:t xml:space="preserve"> e conferma la regione tra le </w:t>
      </w:r>
      <w:r w:rsidR="00473D29" w:rsidRPr="009E4AB3">
        <w:rPr>
          <w:b/>
          <w:bCs/>
          <w:sz w:val="22"/>
          <w:szCs w:val="22"/>
        </w:rPr>
        <w:t>mete più ambite per le prossime vacanze natali</w:t>
      </w:r>
      <w:r w:rsidR="00715BAA" w:rsidRPr="009E4AB3">
        <w:rPr>
          <w:b/>
          <w:bCs/>
          <w:sz w:val="22"/>
          <w:szCs w:val="22"/>
        </w:rPr>
        <w:t>zi</w:t>
      </w:r>
      <w:r w:rsidR="00F33F79" w:rsidRPr="009E4AB3">
        <w:rPr>
          <w:b/>
          <w:bCs/>
          <w:sz w:val="22"/>
          <w:szCs w:val="22"/>
        </w:rPr>
        <w:t>e e di fine anno</w:t>
      </w:r>
      <w:r w:rsidR="00F33F79">
        <w:rPr>
          <w:sz w:val="22"/>
          <w:szCs w:val="22"/>
        </w:rPr>
        <w:t xml:space="preserve">, </w:t>
      </w:r>
      <w:r w:rsidR="00715BAA">
        <w:rPr>
          <w:sz w:val="22"/>
          <w:szCs w:val="22"/>
        </w:rPr>
        <w:t>soprattutto dagli stranieri, nonostante tensioni geopolitiche</w:t>
      </w:r>
      <w:r w:rsidR="00FC651A">
        <w:rPr>
          <w:sz w:val="22"/>
          <w:szCs w:val="22"/>
        </w:rPr>
        <w:t xml:space="preserve">, </w:t>
      </w:r>
      <w:r w:rsidR="00715BAA">
        <w:rPr>
          <w:sz w:val="22"/>
          <w:szCs w:val="22"/>
        </w:rPr>
        <w:t>una fase di stagnazione</w:t>
      </w:r>
      <w:r w:rsidR="00FC651A">
        <w:rPr>
          <w:sz w:val="22"/>
          <w:szCs w:val="22"/>
        </w:rPr>
        <w:t xml:space="preserve"> e previsioni sulla stagione invernale che segnerebber</w:t>
      </w:r>
      <w:r w:rsidR="009E4AB3">
        <w:rPr>
          <w:sz w:val="22"/>
          <w:szCs w:val="22"/>
        </w:rPr>
        <w:t xml:space="preserve">o a livello nazionale una contrazione degli arrivi </w:t>
      </w:r>
      <w:r w:rsidR="00D827DA">
        <w:rPr>
          <w:sz w:val="22"/>
          <w:szCs w:val="22"/>
        </w:rPr>
        <w:t>e della spesa turistic</w:t>
      </w:r>
      <w:r w:rsidR="009E4AB3">
        <w:rPr>
          <w:sz w:val="22"/>
          <w:szCs w:val="22"/>
        </w:rPr>
        <w:t xml:space="preserve">a. </w:t>
      </w:r>
      <w:r w:rsidR="00D81C88">
        <w:rPr>
          <w:sz w:val="22"/>
          <w:szCs w:val="22"/>
        </w:rPr>
        <w:t>Anche perché</w:t>
      </w:r>
      <w:r w:rsidR="00D81C88" w:rsidRPr="00715BAA">
        <w:rPr>
          <w:bCs/>
          <w:sz w:val="22"/>
          <w:szCs w:val="22"/>
        </w:rPr>
        <w:t xml:space="preserve"> il </w:t>
      </w:r>
      <w:r w:rsidR="00D81C88" w:rsidRPr="00713E21">
        <w:rPr>
          <w:b/>
          <w:sz w:val="22"/>
          <w:szCs w:val="22"/>
        </w:rPr>
        <w:t>Veneto, con un tasso di turisti stranieri pari al 64,3%, è</w:t>
      </w:r>
      <w:r w:rsidR="00D81C88">
        <w:rPr>
          <w:bCs/>
          <w:sz w:val="22"/>
          <w:szCs w:val="22"/>
        </w:rPr>
        <w:t xml:space="preserve"> </w:t>
      </w:r>
      <w:r w:rsidR="00D81C88" w:rsidRPr="00713E21">
        <w:rPr>
          <w:b/>
          <w:sz w:val="22"/>
          <w:szCs w:val="22"/>
        </w:rPr>
        <w:t>la regione italiana con il più alto livello di internazionalizzazione dei flussi turistici</w:t>
      </w:r>
      <w:r w:rsidR="00715BAA">
        <w:rPr>
          <w:bCs/>
          <w:sz w:val="22"/>
          <w:szCs w:val="22"/>
        </w:rPr>
        <w:t xml:space="preserve">, in prevalenza da Germania, Stati Uniti, Austria, Francia e Regno Unito, </w:t>
      </w:r>
      <w:r w:rsidR="00166C07">
        <w:rPr>
          <w:bCs/>
          <w:sz w:val="22"/>
          <w:szCs w:val="22"/>
        </w:rPr>
        <w:t>davanti al Lazio</w:t>
      </w:r>
      <w:r w:rsidR="00715BAA">
        <w:rPr>
          <w:bCs/>
          <w:sz w:val="22"/>
          <w:szCs w:val="22"/>
        </w:rPr>
        <w:t xml:space="preserve"> (</w:t>
      </w:r>
      <w:r w:rsidR="00166C07">
        <w:rPr>
          <w:bCs/>
          <w:sz w:val="22"/>
          <w:szCs w:val="22"/>
        </w:rPr>
        <w:t>62,1%</w:t>
      </w:r>
      <w:r w:rsidR="00715BAA">
        <w:rPr>
          <w:bCs/>
          <w:sz w:val="22"/>
          <w:szCs w:val="22"/>
        </w:rPr>
        <w:t xml:space="preserve">) e al </w:t>
      </w:r>
      <w:proofErr w:type="gramStart"/>
      <w:r w:rsidR="00715BAA">
        <w:rPr>
          <w:bCs/>
          <w:sz w:val="22"/>
          <w:szCs w:val="22"/>
        </w:rPr>
        <w:t>Trentino</w:t>
      </w:r>
      <w:r w:rsidR="000D1599">
        <w:rPr>
          <w:bCs/>
          <w:sz w:val="22"/>
          <w:szCs w:val="22"/>
        </w:rPr>
        <w:t xml:space="preserve"> </w:t>
      </w:r>
      <w:r w:rsidR="00715BAA">
        <w:rPr>
          <w:bCs/>
          <w:sz w:val="22"/>
          <w:szCs w:val="22"/>
        </w:rPr>
        <w:t>Alto Adige</w:t>
      </w:r>
      <w:proofErr w:type="gramEnd"/>
      <w:r w:rsidR="00715BAA">
        <w:rPr>
          <w:bCs/>
          <w:sz w:val="22"/>
          <w:szCs w:val="22"/>
        </w:rPr>
        <w:t xml:space="preserve"> (</w:t>
      </w:r>
      <w:r w:rsidR="00166C07">
        <w:rPr>
          <w:bCs/>
          <w:sz w:val="22"/>
          <w:szCs w:val="22"/>
        </w:rPr>
        <w:t>55,7%</w:t>
      </w:r>
      <w:r w:rsidR="00715BAA">
        <w:rPr>
          <w:bCs/>
          <w:sz w:val="22"/>
          <w:szCs w:val="22"/>
        </w:rPr>
        <w:t xml:space="preserve">, fonte: </w:t>
      </w:r>
      <w:proofErr w:type="spellStart"/>
      <w:r w:rsidR="00D81C88" w:rsidRPr="00681B52">
        <w:rPr>
          <w:bCs/>
          <w:i/>
          <w:iCs/>
          <w:sz w:val="22"/>
          <w:szCs w:val="22"/>
        </w:rPr>
        <w:t>Demoskopika</w:t>
      </w:r>
      <w:proofErr w:type="spellEnd"/>
      <w:r w:rsidR="00D81C88">
        <w:rPr>
          <w:bCs/>
          <w:sz w:val="22"/>
          <w:szCs w:val="22"/>
        </w:rPr>
        <w:t>)</w:t>
      </w:r>
      <w:r w:rsidR="006E3F49" w:rsidRPr="006E3F49">
        <w:rPr>
          <w:bCs/>
          <w:sz w:val="22"/>
          <w:szCs w:val="22"/>
        </w:rPr>
        <w:t xml:space="preserve">. </w:t>
      </w:r>
    </w:p>
    <w:p w14:paraId="7D50D778" w14:textId="39C098CC" w:rsidR="00F33F79" w:rsidRDefault="00166C07" w:rsidP="00713E21">
      <w:pPr>
        <w:pStyle w:val="NormaleWeb"/>
        <w:overflowPunct w:val="0"/>
        <w:ind w:right="-1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Un primat</w:t>
      </w:r>
      <w:r w:rsidR="00715BAA">
        <w:rPr>
          <w:bCs/>
          <w:sz w:val="22"/>
          <w:szCs w:val="22"/>
        </w:rPr>
        <w:t>o che induc</w:t>
      </w:r>
      <w:r w:rsidR="00B8233F">
        <w:rPr>
          <w:bCs/>
          <w:sz w:val="22"/>
          <w:szCs w:val="22"/>
        </w:rPr>
        <w:t xml:space="preserve">e al ragionato ottimismo il </w:t>
      </w:r>
      <w:r w:rsidR="00713E21" w:rsidRPr="00346C36">
        <w:rPr>
          <w:b/>
          <w:sz w:val="22"/>
          <w:szCs w:val="22"/>
        </w:rPr>
        <w:t>Gruppo Turismo e Cultura di Confindustria Veneto Est</w:t>
      </w:r>
      <w:r w:rsidR="00713E21">
        <w:rPr>
          <w:bCs/>
          <w:sz w:val="22"/>
          <w:szCs w:val="22"/>
        </w:rPr>
        <w:t>, che rappresenta circa 150 imprese, la maggior parte</w:t>
      </w:r>
      <w:r w:rsidR="00715BAA">
        <w:rPr>
          <w:bCs/>
          <w:sz w:val="22"/>
          <w:szCs w:val="22"/>
        </w:rPr>
        <w:t xml:space="preserve"> </w:t>
      </w:r>
      <w:r w:rsidR="00713E21">
        <w:rPr>
          <w:bCs/>
          <w:sz w:val="22"/>
          <w:szCs w:val="22"/>
        </w:rPr>
        <w:t>medio-grandi</w:t>
      </w:r>
      <w:r w:rsidR="00715BAA">
        <w:rPr>
          <w:bCs/>
          <w:sz w:val="22"/>
          <w:szCs w:val="22"/>
        </w:rPr>
        <w:t xml:space="preserve">, </w:t>
      </w:r>
      <w:r w:rsidR="00713E21">
        <w:rPr>
          <w:bCs/>
          <w:sz w:val="22"/>
          <w:szCs w:val="22"/>
        </w:rPr>
        <w:t xml:space="preserve">con oltre 6.500 addetti </w:t>
      </w:r>
      <w:r w:rsidR="00713E21" w:rsidRPr="00E0456A">
        <w:rPr>
          <w:bCs/>
          <w:sz w:val="22"/>
          <w:szCs w:val="22"/>
        </w:rPr>
        <w:t>(</w:t>
      </w:r>
      <w:r w:rsidR="00C91E7B">
        <w:rPr>
          <w:bCs/>
          <w:sz w:val="22"/>
          <w:szCs w:val="22"/>
        </w:rPr>
        <w:t xml:space="preserve">sia </w:t>
      </w:r>
      <w:r w:rsidR="00713E21" w:rsidRPr="00E0456A">
        <w:rPr>
          <w:bCs/>
          <w:sz w:val="22"/>
          <w:szCs w:val="22"/>
        </w:rPr>
        <w:t>stabili che stagionali)</w:t>
      </w:r>
      <w:r w:rsidR="00B8233F">
        <w:rPr>
          <w:bCs/>
          <w:sz w:val="22"/>
          <w:szCs w:val="22"/>
        </w:rPr>
        <w:t xml:space="preserve">, </w:t>
      </w:r>
      <w:r w:rsidR="00713E21">
        <w:rPr>
          <w:bCs/>
          <w:sz w:val="22"/>
          <w:szCs w:val="22"/>
        </w:rPr>
        <w:t>tra alberghi,</w:t>
      </w:r>
      <w:r w:rsidR="00715BAA">
        <w:rPr>
          <w:bCs/>
          <w:sz w:val="22"/>
          <w:szCs w:val="22"/>
        </w:rPr>
        <w:t xml:space="preserve"> </w:t>
      </w:r>
      <w:r w:rsidR="00713E21" w:rsidRPr="00E0456A">
        <w:rPr>
          <w:bCs/>
          <w:sz w:val="22"/>
          <w:szCs w:val="22"/>
        </w:rPr>
        <w:t>servizi a supporto del turismo,</w:t>
      </w:r>
      <w:r w:rsidR="00713E21">
        <w:rPr>
          <w:bCs/>
          <w:sz w:val="22"/>
          <w:szCs w:val="22"/>
        </w:rPr>
        <w:t xml:space="preserve"> </w:t>
      </w:r>
      <w:r w:rsidR="00713E21" w:rsidRPr="00E0456A">
        <w:rPr>
          <w:bCs/>
          <w:sz w:val="22"/>
          <w:szCs w:val="22"/>
        </w:rPr>
        <w:t>agenzie viaggi e</w:t>
      </w:r>
      <w:r w:rsidR="00713E21">
        <w:rPr>
          <w:bCs/>
          <w:sz w:val="22"/>
          <w:szCs w:val="22"/>
        </w:rPr>
        <w:t xml:space="preserve"> </w:t>
      </w:r>
      <w:r w:rsidR="00713E21" w:rsidRPr="00E0456A">
        <w:rPr>
          <w:bCs/>
          <w:sz w:val="22"/>
          <w:szCs w:val="22"/>
        </w:rPr>
        <w:t>attività cultural</w:t>
      </w:r>
      <w:r w:rsidR="00F33F79">
        <w:rPr>
          <w:bCs/>
          <w:sz w:val="22"/>
          <w:szCs w:val="22"/>
        </w:rPr>
        <w:t>i di rilievo internazionale.</w:t>
      </w:r>
    </w:p>
    <w:p w14:paraId="462F7BAB" w14:textId="77777777" w:rsidR="008546EB" w:rsidRDefault="008546EB" w:rsidP="00E81392">
      <w:pPr>
        <w:pStyle w:val="NormaleWeb"/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7137C52B" w14:textId="2556C34E" w:rsidR="008546EB" w:rsidRDefault="00C91E7B" w:rsidP="00E81392">
      <w:pPr>
        <w:pStyle w:val="NormaleWeb"/>
        <w:overflowPunct w:val="0"/>
        <w:ind w:right="-1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Nel 2023 il turismo ha ripreso a correre nelle province di Venezia, Padova, Treviso e Rovigo, trainato da città d’arte,</w:t>
      </w:r>
      <w:r w:rsidR="00F33F79">
        <w:rPr>
          <w:bCs/>
          <w:sz w:val="22"/>
          <w:szCs w:val="22"/>
        </w:rPr>
        <w:t xml:space="preserve"> mare,</w:t>
      </w:r>
      <w:r w:rsidR="000D1599">
        <w:rPr>
          <w:bCs/>
          <w:sz w:val="22"/>
          <w:szCs w:val="22"/>
        </w:rPr>
        <w:t xml:space="preserve"> </w:t>
      </w:r>
      <w:r w:rsidR="0068024D">
        <w:rPr>
          <w:bCs/>
          <w:sz w:val="22"/>
          <w:szCs w:val="22"/>
        </w:rPr>
        <w:t xml:space="preserve">terme e su tutto dal </w:t>
      </w:r>
      <w:proofErr w:type="gramStart"/>
      <w:r w:rsidR="0068024D">
        <w:rPr>
          <w:bCs/>
          <w:sz w:val="22"/>
          <w:szCs w:val="22"/>
        </w:rPr>
        <w:t>brand</w:t>
      </w:r>
      <w:proofErr w:type="gramEnd"/>
      <w:r w:rsidR="0068024D">
        <w:rPr>
          <w:bCs/>
          <w:sz w:val="22"/>
          <w:szCs w:val="22"/>
        </w:rPr>
        <w:t xml:space="preserve"> veneziano. </w:t>
      </w:r>
      <w:r w:rsidR="00E9760D">
        <w:rPr>
          <w:bCs/>
          <w:sz w:val="22"/>
          <w:szCs w:val="22"/>
        </w:rPr>
        <w:t xml:space="preserve">Dopo </w:t>
      </w:r>
      <w:r w:rsidR="008F348D">
        <w:rPr>
          <w:bCs/>
          <w:sz w:val="22"/>
          <w:szCs w:val="22"/>
        </w:rPr>
        <w:t xml:space="preserve">gli anni difficili del Covid e </w:t>
      </w:r>
      <w:r w:rsidR="00E9760D">
        <w:rPr>
          <w:bCs/>
          <w:sz w:val="22"/>
          <w:szCs w:val="22"/>
        </w:rPr>
        <w:t>la graduale ripresa del 2022, il vero rilancio è arrivat</w:t>
      </w:r>
      <w:r w:rsidR="00852E0D">
        <w:rPr>
          <w:bCs/>
          <w:sz w:val="22"/>
          <w:szCs w:val="22"/>
        </w:rPr>
        <w:t xml:space="preserve">o </w:t>
      </w:r>
      <w:r w:rsidR="00E9760D">
        <w:rPr>
          <w:bCs/>
          <w:sz w:val="22"/>
          <w:szCs w:val="22"/>
        </w:rPr>
        <w:t>quest’anno: d</w:t>
      </w:r>
      <w:r w:rsidR="00E81392" w:rsidRPr="00E0456A">
        <w:rPr>
          <w:bCs/>
          <w:sz w:val="22"/>
          <w:szCs w:val="22"/>
        </w:rPr>
        <w:t xml:space="preserve">a </w:t>
      </w:r>
      <w:r w:rsidR="00E81392" w:rsidRPr="005F40B4">
        <w:rPr>
          <w:b/>
          <w:sz w:val="22"/>
          <w:szCs w:val="22"/>
        </w:rPr>
        <w:t>gennaio a</w:t>
      </w:r>
      <w:r w:rsidR="00E81392">
        <w:rPr>
          <w:b/>
          <w:sz w:val="22"/>
          <w:szCs w:val="22"/>
        </w:rPr>
        <w:t xml:space="preserve"> settembr</w:t>
      </w:r>
      <w:r w:rsidR="0068024D">
        <w:rPr>
          <w:b/>
          <w:sz w:val="22"/>
          <w:szCs w:val="22"/>
        </w:rPr>
        <w:t>e</w:t>
      </w:r>
      <w:r w:rsidR="004D2095">
        <w:rPr>
          <w:b/>
          <w:sz w:val="22"/>
          <w:szCs w:val="22"/>
        </w:rPr>
        <w:t xml:space="preserve"> </w:t>
      </w:r>
      <w:r w:rsidR="000B4412">
        <w:rPr>
          <w:b/>
          <w:sz w:val="22"/>
          <w:szCs w:val="22"/>
        </w:rPr>
        <w:t xml:space="preserve">il Veneto Orientale </w:t>
      </w:r>
      <w:r>
        <w:rPr>
          <w:b/>
          <w:sz w:val="22"/>
          <w:szCs w:val="22"/>
        </w:rPr>
        <w:t>ha registrato nel compless</w:t>
      </w:r>
      <w:r w:rsidR="00F33F79">
        <w:rPr>
          <w:b/>
          <w:sz w:val="22"/>
          <w:szCs w:val="22"/>
        </w:rPr>
        <w:t xml:space="preserve">o oltre </w:t>
      </w:r>
      <w:r>
        <w:rPr>
          <w:b/>
          <w:sz w:val="22"/>
          <w:szCs w:val="22"/>
        </w:rPr>
        <w:t xml:space="preserve">11,2 milioni di arrivi, </w:t>
      </w:r>
      <w:r w:rsidR="00E81392" w:rsidRPr="001D5DEF">
        <w:rPr>
          <w:b/>
          <w:sz w:val="22"/>
          <w:szCs w:val="22"/>
        </w:rPr>
        <w:t>+</w:t>
      </w:r>
      <w:r w:rsidR="00E81392">
        <w:rPr>
          <w:b/>
          <w:sz w:val="22"/>
          <w:szCs w:val="22"/>
        </w:rPr>
        <w:t>17,6</w:t>
      </w:r>
      <w:r w:rsidR="00E81392" w:rsidRPr="001D5DEF">
        <w:rPr>
          <w:b/>
          <w:sz w:val="22"/>
          <w:szCs w:val="22"/>
        </w:rPr>
        <w:t>% rispetto allo stesso periodo 2022</w:t>
      </w:r>
      <w:r>
        <w:rPr>
          <w:b/>
          <w:sz w:val="22"/>
          <w:szCs w:val="22"/>
        </w:rPr>
        <w:t xml:space="preserve">, </w:t>
      </w:r>
      <w:r w:rsidR="00E81392" w:rsidRPr="001D5DEF">
        <w:rPr>
          <w:b/>
          <w:sz w:val="22"/>
          <w:szCs w:val="22"/>
        </w:rPr>
        <w:t xml:space="preserve">e </w:t>
      </w:r>
      <w:r w:rsidR="00E81392">
        <w:rPr>
          <w:b/>
          <w:sz w:val="22"/>
          <w:szCs w:val="22"/>
        </w:rPr>
        <w:t>41</w:t>
      </w:r>
      <w:r w:rsidR="00E81392" w:rsidRPr="001D5DEF">
        <w:rPr>
          <w:b/>
          <w:sz w:val="22"/>
          <w:szCs w:val="22"/>
        </w:rPr>
        <w:t>,</w:t>
      </w:r>
      <w:r w:rsidR="00E81392">
        <w:rPr>
          <w:b/>
          <w:sz w:val="22"/>
          <w:szCs w:val="22"/>
        </w:rPr>
        <w:t>3</w:t>
      </w:r>
      <w:r w:rsidR="00E81392" w:rsidRPr="001D5DEF">
        <w:rPr>
          <w:b/>
          <w:sz w:val="22"/>
          <w:szCs w:val="22"/>
        </w:rPr>
        <w:t xml:space="preserve"> milioni di presenze (+</w:t>
      </w:r>
      <w:r w:rsidR="00E81392">
        <w:rPr>
          <w:b/>
          <w:sz w:val="22"/>
          <w:szCs w:val="22"/>
        </w:rPr>
        <w:t>7</w:t>
      </w:r>
      <w:r w:rsidR="00E81392" w:rsidRPr="001D5DEF">
        <w:rPr>
          <w:b/>
          <w:sz w:val="22"/>
          <w:szCs w:val="22"/>
        </w:rPr>
        <w:t>,</w:t>
      </w:r>
      <w:r w:rsidR="00E81392">
        <w:rPr>
          <w:b/>
          <w:sz w:val="22"/>
          <w:szCs w:val="22"/>
        </w:rPr>
        <w:t>6</w:t>
      </w:r>
      <w:r w:rsidR="00E81392" w:rsidRPr="001D5DEF">
        <w:rPr>
          <w:b/>
          <w:sz w:val="22"/>
          <w:szCs w:val="22"/>
        </w:rPr>
        <w:t>%)</w:t>
      </w:r>
      <w:r w:rsidR="00E81392" w:rsidRPr="00E0456A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tornando per la prima volta sopra i livelli </w:t>
      </w:r>
      <w:proofErr w:type="spellStart"/>
      <w:r>
        <w:rPr>
          <w:bCs/>
          <w:sz w:val="22"/>
          <w:szCs w:val="22"/>
        </w:rPr>
        <w:t>pre</w:t>
      </w:r>
      <w:proofErr w:type="spellEnd"/>
      <w:r>
        <w:rPr>
          <w:bCs/>
          <w:sz w:val="22"/>
          <w:szCs w:val="22"/>
        </w:rPr>
        <w:t xml:space="preserve">-pandemia per gli arrivi </w:t>
      </w:r>
      <w:r w:rsidR="00E81392" w:rsidRPr="00E0456A">
        <w:rPr>
          <w:bCs/>
          <w:sz w:val="22"/>
          <w:szCs w:val="22"/>
        </w:rPr>
        <w:t>(</w:t>
      </w:r>
      <w:r w:rsidR="00E81392">
        <w:rPr>
          <w:bCs/>
          <w:sz w:val="22"/>
          <w:szCs w:val="22"/>
        </w:rPr>
        <w:t>+2</w:t>
      </w:r>
      <w:r w:rsidR="00E81392" w:rsidRPr="00E0456A">
        <w:rPr>
          <w:bCs/>
          <w:sz w:val="22"/>
          <w:szCs w:val="22"/>
        </w:rPr>
        <w:t>%</w:t>
      </w:r>
      <w:r w:rsidR="00E81392">
        <w:rPr>
          <w:bCs/>
          <w:sz w:val="22"/>
          <w:szCs w:val="22"/>
        </w:rPr>
        <w:t xml:space="preserve"> sul 2019) e</w:t>
      </w:r>
      <w:r>
        <w:rPr>
          <w:bCs/>
          <w:sz w:val="22"/>
          <w:szCs w:val="22"/>
        </w:rPr>
        <w:t xml:space="preserve"> vicino a chiudere il </w:t>
      </w:r>
      <w:proofErr w:type="gramStart"/>
      <w:r>
        <w:rPr>
          <w:bCs/>
          <w:sz w:val="22"/>
          <w:szCs w:val="22"/>
        </w:rPr>
        <w:t>gap</w:t>
      </w:r>
      <w:proofErr w:type="gramEnd"/>
      <w:r>
        <w:rPr>
          <w:bCs/>
          <w:sz w:val="22"/>
          <w:szCs w:val="22"/>
        </w:rPr>
        <w:t xml:space="preserve"> per i pernottamenti </w:t>
      </w:r>
      <w:r w:rsidR="00E81392">
        <w:rPr>
          <w:bCs/>
          <w:sz w:val="22"/>
          <w:szCs w:val="22"/>
        </w:rPr>
        <w:t>(</w:t>
      </w:r>
      <w:r w:rsidR="00E81392" w:rsidRPr="00E0456A">
        <w:rPr>
          <w:bCs/>
          <w:sz w:val="22"/>
          <w:szCs w:val="22"/>
        </w:rPr>
        <w:t>-</w:t>
      </w:r>
      <w:r w:rsidR="00E81392">
        <w:rPr>
          <w:bCs/>
          <w:sz w:val="22"/>
          <w:szCs w:val="22"/>
        </w:rPr>
        <w:t>1,3</w:t>
      </w:r>
      <w:r w:rsidR="00E81392" w:rsidRPr="00E0456A">
        <w:rPr>
          <w:bCs/>
          <w:sz w:val="22"/>
          <w:szCs w:val="22"/>
        </w:rPr>
        <w:t>%)</w:t>
      </w:r>
      <w:r>
        <w:rPr>
          <w:bCs/>
          <w:sz w:val="22"/>
          <w:szCs w:val="22"/>
        </w:rPr>
        <w:t>. Una tendenza positiv</w:t>
      </w:r>
      <w:r w:rsidR="00852E0D">
        <w:rPr>
          <w:bCs/>
          <w:sz w:val="22"/>
          <w:szCs w:val="22"/>
        </w:rPr>
        <w:t xml:space="preserve">a guidata dai turisti stranieri </w:t>
      </w:r>
      <w:r>
        <w:rPr>
          <w:bCs/>
          <w:sz w:val="22"/>
          <w:szCs w:val="22"/>
        </w:rPr>
        <w:t xml:space="preserve">con un </w:t>
      </w:r>
      <w:r w:rsidR="00E81392">
        <w:rPr>
          <w:bCs/>
          <w:sz w:val="22"/>
          <w:szCs w:val="22"/>
        </w:rPr>
        <w:t>+25,7%</w:t>
      </w:r>
      <w:r>
        <w:rPr>
          <w:bCs/>
          <w:sz w:val="22"/>
          <w:szCs w:val="22"/>
        </w:rPr>
        <w:t xml:space="preserve"> di </w:t>
      </w:r>
      <w:r w:rsidR="00E81392">
        <w:rPr>
          <w:bCs/>
          <w:sz w:val="22"/>
          <w:szCs w:val="22"/>
        </w:rPr>
        <w:t>arrivi</w:t>
      </w:r>
      <w:r w:rsidR="0068024D">
        <w:rPr>
          <w:bCs/>
          <w:sz w:val="22"/>
          <w:szCs w:val="22"/>
        </w:rPr>
        <w:t xml:space="preserve"> (7,8 milioni) e un </w:t>
      </w:r>
      <w:r w:rsidR="00E81392">
        <w:rPr>
          <w:bCs/>
          <w:sz w:val="22"/>
          <w:szCs w:val="22"/>
        </w:rPr>
        <w:t>+11,9%</w:t>
      </w:r>
      <w:r>
        <w:rPr>
          <w:bCs/>
          <w:sz w:val="22"/>
          <w:szCs w:val="22"/>
        </w:rPr>
        <w:t xml:space="preserve"> di presen</w:t>
      </w:r>
      <w:r w:rsidR="000B4412">
        <w:rPr>
          <w:bCs/>
          <w:sz w:val="22"/>
          <w:szCs w:val="22"/>
        </w:rPr>
        <w:t xml:space="preserve">ze (29,2 milioni) </w:t>
      </w:r>
      <w:r w:rsidR="0068024D">
        <w:rPr>
          <w:bCs/>
          <w:sz w:val="22"/>
          <w:szCs w:val="22"/>
        </w:rPr>
        <w:t xml:space="preserve">nei primi nove mesi rispetto al 2022 (fonte: </w:t>
      </w:r>
      <w:r w:rsidR="00E81392" w:rsidRPr="00766EA7">
        <w:rPr>
          <w:bCs/>
          <w:i/>
          <w:iCs/>
          <w:sz w:val="22"/>
          <w:szCs w:val="22"/>
        </w:rPr>
        <w:t>Regione Veneto</w:t>
      </w:r>
      <w:r w:rsidR="00E81392">
        <w:rPr>
          <w:bCs/>
          <w:sz w:val="22"/>
          <w:szCs w:val="22"/>
        </w:rPr>
        <w:t>)</w:t>
      </w:r>
      <w:r w:rsidR="0068024D">
        <w:rPr>
          <w:bCs/>
          <w:sz w:val="22"/>
          <w:szCs w:val="22"/>
        </w:rPr>
        <w:t xml:space="preserve">, nella quale spicca la performance degli alberghi di Venezia, dove il </w:t>
      </w:r>
      <w:r w:rsidR="0068024D" w:rsidRPr="009E4AB3">
        <w:rPr>
          <w:b/>
          <w:sz w:val="22"/>
          <w:szCs w:val="22"/>
        </w:rPr>
        <w:t>tasso di occupazione delle camere</w:t>
      </w:r>
      <w:r w:rsidR="0068024D">
        <w:rPr>
          <w:bCs/>
          <w:sz w:val="22"/>
          <w:szCs w:val="22"/>
        </w:rPr>
        <w:t xml:space="preserve"> da gennaio a ottobre ha </w:t>
      </w:r>
      <w:r w:rsidR="004B3B5B">
        <w:rPr>
          <w:bCs/>
          <w:sz w:val="22"/>
          <w:szCs w:val="22"/>
        </w:rPr>
        <w:t xml:space="preserve">raggiunto il </w:t>
      </w:r>
      <w:r w:rsidR="00F90A31">
        <w:rPr>
          <w:bCs/>
          <w:sz w:val="22"/>
          <w:szCs w:val="22"/>
        </w:rPr>
        <w:t>72,4</w:t>
      </w:r>
      <w:r w:rsidR="00E81392" w:rsidRPr="00E0456A">
        <w:rPr>
          <w:bCs/>
          <w:sz w:val="22"/>
          <w:szCs w:val="22"/>
        </w:rPr>
        <w:t xml:space="preserve">%, in </w:t>
      </w:r>
      <w:r w:rsidR="00F90A31">
        <w:rPr>
          <w:bCs/>
          <w:sz w:val="22"/>
          <w:szCs w:val="22"/>
        </w:rPr>
        <w:t>crescita di circa dieci punti</w:t>
      </w:r>
      <w:r w:rsidR="004B3B5B">
        <w:rPr>
          <w:bCs/>
          <w:sz w:val="22"/>
          <w:szCs w:val="22"/>
        </w:rPr>
        <w:t xml:space="preserve"> rispetto al 2022 </w:t>
      </w:r>
      <w:r w:rsidR="00E81392" w:rsidRPr="00E0456A">
        <w:rPr>
          <w:bCs/>
          <w:sz w:val="22"/>
          <w:szCs w:val="22"/>
        </w:rPr>
        <w:t xml:space="preserve">(fonte: </w:t>
      </w:r>
      <w:r w:rsidR="00E81392" w:rsidRPr="00E0456A">
        <w:rPr>
          <w:bCs/>
          <w:i/>
          <w:iCs/>
          <w:sz w:val="22"/>
          <w:szCs w:val="22"/>
        </w:rPr>
        <w:t>STR</w:t>
      </w:r>
      <w:r w:rsidR="00E81392" w:rsidRPr="00E0456A">
        <w:rPr>
          <w:bCs/>
          <w:sz w:val="22"/>
          <w:szCs w:val="22"/>
        </w:rPr>
        <w:t>).</w:t>
      </w:r>
      <w:r w:rsidR="00E81392">
        <w:rPr>
          <w:bCs/>
          <w:sz w:val="22"/>
          <w:szCs w:val="22"/>
        </w:rPr>
        <w:t xml:space="preserve"> </w:t>
      </w:r>
    </w:p>
    <w:p w14:paraId="4069E570" w14:textId="77777777" w:rsidR="00E81392" w:rsidRDefault="00E81392" w:rsidP="00E81392">
      <w:pPr>
        <w:pStyle w:val="NormaleWeb"/>
        <w:overflowPunct w:val="0"/>
        <w:ind w:right="-1"/>
        <w:jc w:val="both"/>
        <w:textAlignment w:val="baseline"/>
        <w:rPr>
          <w:bCs/>
          <w:sz w:val="22"/>
          <w:szCs w:val="22"/>
        </w:rPr>
      </w:pPr>
    </w:p>
    <w:p w14:paraId="483B77EC" w14:textId="36ED0677" w:rsidR="00431BCC" w:rsidRPr="00713E21" w:rsidRDefault="00E81392" w:rsidP="00713E21">
      <w:pPr>
        <w:pStyle w:val="NormaleWeb"/>
        <w:overflowPunct w:val="0"/>
        <w:ind w:right="-1"/>
        <w:jc w:val="both"/>
        <w:textAlignment w:val="baseline"/>
        <w:rPr>
          <w:bCs/>
          <w:i/>
          <w:iCs/>
          <w:sz w:val="22"/>
          <w:szCs w:val="22"/>
        </w:rPr>
      </w:pPr>
      <w:r w:rsidRPr="00F90A31">
        <w:rPr>
          <w:bCs/>
          <w:i/>
          <w:iCs/>
          <w:sz w:val="22"/>
          <w:szCs w:val="22"/>
        </w:rPr>
        <w:t>«</w:t>
      </w:r>
      <w:r w:rsidR="004B3B5B">
        <w:rPr>
          <w:bCs/>
          <w:i/>
          <w:iCs/>
          <w:sz w:val="22"/>
          <w:szCs w:val="22"/>
        </w:rPr>
        <w:t>Come conferma il focus dedicato al settore dal Centro Studi Confindustria, il turismo dimostr</w:t>
      </w:r>
      <w:r w:rsidR="000B4412">
        <w:rPr>
          <w:bCs/>
          <w:i/>
          <w:iCs/>
          <w:sz w:val="22"/>
          <w:szCs w:val="22"/>
        </w:rPr>
        <w:t xml:space="preserve">a ancora una volta di essere </w:t>
      </w:r>
      <w:r w:rsidR="004B3B5B">
        <w:rPr>
          <w:bCs/>
          <w:i/>
          <w:iCs/>
          <w:sz w:val="22"/>
          <w:szCs w:val="22"/>
        </w:rPr>
        <w:t>forza trainante dell’economia i</w:t>
      </w:r>
      <w:r w:rsidR="0068024D">
        <w:rPr>
          <w:bCs/>
          <w:i/>
          <w:iCs/>
          <w:sz w:val="22"/>
          <w:szCs w:val="22"/>
        </w:rPr>
        <w:t>talian</w:t>
      </w:r>
      <w:r w:rsidR="000D1599">
        <w:rPr>
          <w:bCs/>
          <w:i/>
          <w:iCs/>
          <w:sz w:val="22"/>
          <w:szCs w:val="22"/>
        </w:rPr>
        <w:t xml:space="preserve">a in un momento delicato come questo, </w:t>
      </w:r>
      <w:r w:rsidR="00681B52" w:rsidRPr="00F90A31">
        <w:rPr>
          <w:bCs/>
          <w:i/>
          <w:iCs/>
          <w:sz w:val="22"/>
          <w:szCs w:val="22"/>
        </w:rPr>
        <w:t>g</w:t>
      </w:r>
      <w:r w:rsidR="0068024D">
        <w:rPr>
          <w:bCs/>
          <w:i/>
          <w:iCs/>
          <w:sz w:val="22"/>
          <w:szCs w:val="22"/>
        </w:rPr>
        <w:t xml:space="preserve">razie anche </w:t>
      </w:r>
      <w:r w:rsidR="00681B52" w:rsidRPr="00F90A31">
        <w:rPr>
          <w:bCs/>
          <w:i/>
          <w:iCs/>
          <w:sz w:val="22"/>
          <w:szCs w:val="22"/>
        </w:rPr>
        <w:t>al contribut</w:t>
      </w:r>
      <w:r w:rsidR="004B3B5B">
        <w:rPr>
          <w:bCs/>
          <w:i/>
          <w:iCs/>
          <w:sz w:val="22"/>
          <w:szCs w:val="22"/>
        </w:rPr>
        <w:t xml:space="preserve">o degli stranieri </w:t>
      </w:r>
      <w:r w:rsidR="004B3B5B">
        <w:rPr>
          <w:bCs/>
          <w:sz w:val="22"/>
          <w:szCs w:val="22"/>
        </w:rPr>
        <w:t xml:space="preserve">- commenta </w:t>
      </w:r>
      <w:r w:rsidR="00F90A31" w:rsidRPr="00C00DA9">
        <w:rPr>
          <w:b/>
          <w:sz w:val="22"/>
          <w:szCs w:val="22"/>
        </w:rPr>
        <w:t>Salvatore Pisani, Presidente</w:t>
      </w:r>
      <w:r w:rsidR="00F90A31">
        <w:rPr>
          <w:b/>
          <w:sz w:val="22"/>
          <w:szCs w:val="22"/>
        </w:rPr>
        <w:t xml:space="preserve"> </w:t>
      </w:r>
      <w:r w:rsidR="00F90A31" w:rsidRPr="00C00DA9">
        <w:rPr>
          <w:b/>
          <w:sz w:val="22"/>
          <w:szCs w:val="22"/>
        </w:rPr>
        <w:t>Gruppo Turismo e Cultura di Confindustria Veneto Est</w:t>
      </w:r>
      <w:r w:rsidR="00F90A31" w:rsidRPr="00C00DA9">
        <w:rPr>
          <w:bCs/>
          <w:sz w:val="22"/>
          <w:szCs w:val="22"/>
        </w:rPr>
        <w:t xml:space="preserve"> -</w:t>
      </w:r>
      <w:r w:rsidR="00681B52">
        <w:rPr>
          <w:bCs/>
          <w:sz w:val="22"/>
          <w:szCs w:val="22"/>
        </w:rPr>
        <w:t>.</w:t>
      </w:r>
      <w:r w:rsidR="00FD3D6D">
        <w:rPr>
          <w:bCs/>
          <w:sz w:val="22"/>
          <w:szCs w:val="22"/>
        </w:rPr>
        <w:t xml:space="preserve"> </w:t>
      </w:r>
      <w:r w:rsidR="0068024D" w:rsidRPr="0068024D">
        <w:rPr>
          <w:bCs/>
          <w:i/>
          <w:iCs/>
          <w:sz w:val="22"/>
          <w:szCs w:val="22"/>
        </w:rPr>
        <w:t xml:space="preserve">Il Veneto in particolare, con la sua unicità culturale, </w:t>
      </w:r>
      <w:r w:rsidR="004B3B5B" w:rsidRPr="0068024D">
        <w:rPr>
          <w:bCs/>
          <w:i/>
          <w:iCs/>
          <w:sz w:val="22"/>
          <w:szCs w:val="22"/>
        </w:rPr>
        <w:t>paesaggistica, imprenditoriale e produttiva, conferma l</w:t>
      </w:r>
      <w:r w:rsidR="004B3B5B">
        <w:rPr>
          <w:bCs/>
          <w:i/>
          <w:iCs/>
          <w:sz w:val="22"/>
          <w:szCs w:val="22"/>
        </w:rPr>
        <w:t>a forte attrattività per i f</w:t>
      </w:r>
      <w:r w:rsidR="00852E0D">
        <w:rPr>
          <w:bCs/>
          <w:i/>
          <w:iCs/>
          <w:sz w:val="22"/>
          <w:szCs w:val="22"/>
        </w:rPr>
        <w:t xml:space="preserve">lussi turistici internazionali, </w:t>
      </w:r>
      <w:r w:rsidR="004B3B5B">
        <w:rPr>
          <w:bCs/>
          <w:i/>
          <w:iCs/>
          <w:sz w:val="22"/>
          <w:szCs w:val="22"/>
        </w:rPr>
        <w:t xml:space="preserve">un vero e proprio asset per la crescita del settore e dell’occupazione. </w:t>
      </w:r>
      <w:r w:rsidR="0071627E" w:rsidRPr="00F90A31">
        <w:rPr>
          <w:bCs/>
          <w:i/>
          <w:iCs/>
          <w:sz w:val="22"/>
          <w:szCs w:val="22"/>
        </w:rPr>
        <w:t>È ancora presto per definire l’andamento della stagione invernale, ma i primi segnali sono positivi</w:t>
      </w:r>
      <w:r w:rsidR="001175B3" w:rsidRPr="00F90A31">
        <w:rPr>
          <w:bCs/>
          <w:i/>
          <w:iCs/>
          <w:sz w:val="22"/>
          <w:szCs w:val="22"/>
        </w:rPr>
        <w:t xml:space="preserve"> e c’è tanta voglia di trascorrere i giorni di vacanza nelle principali destinazioni turistiche</w:t>
      </w:r>
      <w:r w:rsidR="00F90A31" w:rsidRPr="00F90A31">
        <w:rPr>
          <w:bCs/>
          <w:i/>
          <w:iCs/>
          <w:sz w:val="22"/>
          <w:szCs w:val="22"/>
        </w:rPr>
        <w:t xml:space="preserve"> del nostro territorio</w:t>
      </w:r>
      <w:r w:rsidR="00F90A31">
        <w:rPr>
          <w:bCs/>
          <w:i/>
          <w:iCs/>
          <w:sz w:val="22"/>
          <w:szCs w:val="22"/>
        </w:rPr>
        <w:t>, con le città d’arte in cima alle preferen</w:t>
      </w:r>
      <w:r w:rsidR="004B3B5B">
        <w:rPr>
          <w:bCs/>
          <w:i/>
          <w:iCs/>
          <w:sz w:val="22"/>
          <w:szCs w:val="22"/>
        </w:rPr>
        <w:t>ze e alla spesa d</w:t>
      </w:r>
      <w:r w:rsidR="004D2095">
        <w:rPr>
          <w:bCs/>
          <w:i/>
          <w:iCs/>
          <w:sz w:val="22"/>
          <w:szCs w:val="22"/>
        </w:rPr>
        <w:t xml:space="preserve">ei turisti stranieri. </w:t>
      </w:r>
      <w:r w:rsidR="0068024D">
        <w:rPr>
          <w:bCs/>
          <w:i/>
          <w:iCs/>
          <w:sz w:val="22"/>
          <w:szCs w:val="22"/>
        </w:rPr>
        <w:t xml:space="preserve">Per i giorni di Capodanno, in particolare, gli hotel di </w:t>
      </w:r>
      <w:r w:rsidR="004B3B5B">
        <w:rPr>
          <w:bCs/>
          <w:i/>
          <w:iCs/>
          <w:sz w:val="22"/>
          <w:szCs w:val="22"/>
        </w:rPr>
        <w:t xml:space="preserve">Venezia registrano già un’occupazione sopra al 60% e puntano al </w:t>
      </w:r>
      <w:proofErr w:type="spellStart"/>
      <w:r w:rsidR="004B3B5B">
        <w:rPr>
          <w:bCs/>
          <w:i/>
          <w:iCs/>
          <w:sz w:val="22"/>
          <w:szCs w:val="22"/>
        </w:rPr>
        <w:t>sold</w:t>
      </w:r>
      <w:proofErr w:type="spellEnd"/>
      <w:r w:rsidR="004B3B5B">
        <w:rPr>
          <w:bCs/>
          <w:i/>
          <w:iCs/>
          <w:sz w:val="22"/>
          <w:szCs w:val="22"/>
        </w:rPr>
        <w:t xml:space="preserve"> out, grazie anche ai numerosi eventi in città, nei teatri e nei m</w:t>
      </w:r>
      <w:r w:rsidR="000D1599">
        <w:rPr>
          <w:bCs/>
          <w:i/>
          <w:iCs/>
          <w:sz w:val="22"/>
          <w:szCs w:val="22"/>
        </w:rPr>
        <w:t>usei. Un’industria del turismo che resta fiducios</w:t>
      </w:r>
      <w:r w:rsidR="009E4AB3">
        <w:rPr>
          <w:bCs/>
          <w:i/>
          <w:iCs/>
          <w:sz w:val="22"/>
          <w:szCs w:val="22"/>
        </w:rPr>
        <w:t>a per il 2024 e che per questo merita di esser</w:t>
      </w:r>
      <w:r w:rsidR="000B071A">
        <w:rPr>
          <w:bCs/>
          <w:i/>
          <w:iCs/>
          <w:sz w:val="22"/>
          <w:szCs w:val="22"/>
        </w:rPr>
        <w:t xml:space="preserve">e ancora più </w:t>
      </w:r>
      <w:r w:rsidR="009E4AB3">
        <w:rPr>
          <w:bCs/>
          <w:i/>
          <w:iCs/>
          <w:sz w:val="22"/>
          <w:szCs w:val="22"/>
        </w:rPr>
        <w:t>aiutata e potenziata</w:t>
      </w:r>
      <w:r w:rsidRPr="00F90A31">
        <w:rPr>
          <w:bCs/>
          <w:i/>
          <w:iCs/>
          <w:sz w:val="22"/>
          <w:szCs w:val="22"/>
        </w:rPr>
        <w:t xml:space="preserve">». </w:t>
      </w:r>
    </w:p>
    <w:p w14:paraId="2C746397" w14:textId="77777777" w:rsidR="00431BCC" w:rsidRDefault="00431BCC" w:rsidP="00431BCC">
      <w:pPr>
        <w:ind w:right="-1"/>
        <w:jc w:val="both"/>
        <w:rPr>
          <w:rFonts w:eastAsia="Calibri"/>
          <w:sz w:val="22"/>
          <w:szCs w:val="22"/>
          <w:lang w:eastAsia="en-US"/>
        </w:rPr>
      </w:pPr>
    </w:p>
    <w:p w14:paraId="081D5CF1" w14:textId="77777777" w:rsidR="00431BCC" w:rsidRDefault="00431BCC" w:rsidP="00431BCC">
      <w:pPr>
        <w:tabs>
          <w:tab w:val="left" w:pos="9639"/>
        </w:tabs>
        <w:ind w:right="-1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_______________</w:t>
      </w:r>
    </w:p>
    <w:p w14:paraId="69834F28" w14:textId="77777777" w:rsidR="00431BCC" w:rsidRDefault="00431BCC" w:rsidP="00431BCC">
      <w:pPr>
        <w:tabs>
          <w:tab w:val="left" w:pos="8505"/>
          <w:tab w:val="left" w:pos="9498"/>
          <w:tab w:val="left" w:pos="9639"/>
        </w:tabs>
        <w:spacing w:after="120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Per informazioni:</w:t>
      </w:r>
    </w:p>
    <w:p w14:paraId="6D80A7EA" w14:textId="77777777" w:rsidR="00431BCC" w:rsidRDefault="00431BCC" w:rsidP="00431BCC">
      <w:pPr>
        <w:tabs>
          <w:tab w:val="left" w:pos="8505"/>
          <w:tab w:val="left" w:pos="9498"/>
          <w:tab w:val="left" w:pos="9639"/>
        </w:tabs>
        <w:spacing w:line="276" w:lineRule="auto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Comunicazione e Relazioni con la Stampa</w:t>
      </w:r>
    </w:p>
    <w:p w14:paraId="2C53B5E2" w14:textId="77777777" w:rsidR="00431BCC" w:rsidRPr="00FE4EBB" w:rsidRDefault="00431BCC" w:rsidP="00431BCC">
      <w:pPr>
        <w:tabs>
          <w:tab w:val="left" w:pos="8931"/>
          <w:tab w:val="left" w:pos="9498"/>
          <w:tab w:val="left" w:pos="9639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FE4EBB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s.sanseverinati@confindustriavenest.it</w:t>
      </w:r>
      <w:r w:rsidRPr="00FE4EBB">
        <w:rPr>
          <w:bCs/>
          <w:i/>
          <w:iCs/>
          <w:sz w:val="22"/>
          <w:szCs w:val="22"/>
        </w:rPr>
        <w:t xml:space="preserve"> </w:t>
      </w:r>
      <w:r w:rsidRPr="00FE4EBB">
        <w:rPr>
          <w:bCs/>
          <w:i/>
          <w:sz w:val="22"/>
          <w:szCs w:val="22"/>
        </w:rPr>
        <w:t xml:space="preserve"> </w:t>
      </w:r>
    </w:p>
    <w:p w14:paraId="7BA1F225" w14:textId="77777777" w:rsidR="0045561F" w:rsidRPr="005A3145" w:rsidRDefault="0045561F" w:rsidP="0045561F">
      <w:pPr>
        <w:tabs>
          <w:tab w:val="left" w:pos="8505"/>
          <w:tab w:val="left" w:pos="9498"/>
          <w:tab w:val="left" w:pos="9639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5A3145">
        <w:rPr>
          <w:bCs/>
          <w:i/>
          <w:iCs/>
          <w:sz w:val="22"/>
          <w:szCs w:val="22"/>
        </w:rPr>
        <w:t xml:space="preserve">Leonardo Canal </w:t>
      </w:r>
      <w:r>
        <w:rPr>
          <w:bCs/>
          <w:i/>
          <w:iCs/>
          <w:sz w:val="22"/>
          <w:szCs w:val="22"/>
        </w:rPr>
        <w:t xml:space="preserve">- </w:t>
      </w:r>
      <w:r w:rsidRPr="005A3145">
        <w:rPr>
          <w:bCs/>
          <w:i/>
          <w:iCs/>
          <w:sz w:val="22"/>
          <w:szCs w:val="22"/>
        </w:rPr>
        <w:t>Tel. 0422 294253 - 335 1360291</w:t>
      </w:r>
      <w:r>
        <w:rPr>
          <w:bCs/>
          <w:i/>
          <w:iCs/>
          <w:sz w:val="22"/>
          <w:szCs w:val="22"/>
        </w:rPr>
        <w:t xml:space="preserve"> - l.canal@confindustriavenest.it</w:t>
      </w:r>
    </w:p>
    <w:p w14:paraId="116BA214" w14:textId="3788873C" w:rsidR="00841D26" w:rsidRPr="00350F4B" w:rsidRDefault="00431BCC" w:rsidP="00350F4B">
      <w:pPr>
        <w:tabs>
          <w:tab w:val="left" w:pos="9639"/>
        </w:tabs>
        <w:spacing w:line="276" w:lineRule="auto"/>
        <w:ind w:right="-1"/>
        <w:jc w:val="both"/>
        <w:rPr>
          <w:rFonts w:eastAsia="Calibri"/>
          <w:sz w:val="22"/>
          <w:szCs w:val="22"/>
          <w:lang w:eastAsia="en-US"/>
        </w:rPr>
      </w:pPr>
      <w:r>
        <w:rPr>
          <w:i/>
          <w:sz w:val="22"/>
        </w:rPr>
        <w:t xml:space="preserve">Alessandro Macciò - </w:t>
      </w:r>
      <w:r w:rsidRPr="00FE4EBB">
        <w:rPr>
          <w:i/>
          <w:sz w:val="22"/>
        </w:rPr>
        <w:t xml:space="preserve">Tel. </w:t>
      </w:r>
      <w:r>
        <w:rPr>
          <w:i/>
          <w:sz w:val="22"/>
        </w:rPr>
        <w:t>049 8227409 - 334 6198995 - a.maccio@confindustriavenest.it</w:t>
      </w:r>
    </w:p>
    <w:sectPr w:rsidR="00841D26" w:rsidRPr="00350F4B" w:rsidSect="00A7270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CC"/>
    <w:rsid w:val="000B071A"/>
    <w:rsid w:val="000B4412"/>
    <w:rsid w:val="000D1599"/>
    <w:rsid w:val="001175B3"/>
    <w:rsid w:val="00166C07"/>
    <w:rsid w:val="002A084B"/>
    <w:rsid w:val="00350F4B"/>
    <w:rsid w:val="00431BCC"/>
    <w:rsid w:val="0045561F"/>
    <w:rsid w:val="004673D5"/>
    <w:rsid w:val="00473D29"/>
    <w:rsid w:val="004B3B5B"/>
    <w:rsid w:val="004B57D3"/>
    <w:rsid w:val="004D2095"/>
    <w:rsid w:val="005B45D4"/>
    <w:rsid w:val="0068024D"/>
    <w:rsid w:val="00681B52"/>
    <w:rsid w:val="006E3F49"/>
    <w:rsid w:val="00713E21"/>
    <w:rsid w:val="00715BAA"/>
    <w:rsid w:val="0071627E"/>
    <w:rsid w:val="00841D26"/>
    <w:rsid w:val="00852E0D"/>
    <w:rsid w:val="008546EB"/>
    <w:rsid w:val="008F348D"/>
    <w:rsid w:val="0095271B"/>
    <w:rsid w:val="009D461B"/>
    <w:rsid w:val="009E4AB3"/>
    <w:rsid w:val="00A72706"/>
    <w:rsid w:val="00B6172C"/>
    <w:rsid w:val="00B8233F"/>
    <w:rsid w:val="00C91E7B"/>
    <w:rsid w:val="00D81C88"/>
    <w:rsid w:val="00D827DA"/>
    <w:rsid w:val="00E81392"/>
    <w:rsid w:val="00E9760D"/>
    <w:rsid w:val="00EE0409"/>
    <w:rsid w:val="00F33F79"/>
    <w:rsid w:val="00F90A31"/>
    <w:rsid w:val="00FC651A"/>
    <w:rsid w:val="00FD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7129"/>
  <w15:chartTrackingRefBased/>
  <w15:docId w15:val="{0C60FDD8-F453-4014-89EA-E14B1A89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1B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431BCC"/>
    <w:pPr>
      <w:ind w:right="638"/>
      <w:jc w:val="right"/>
    </w:pPr>
    <w:rPr>
      <w:rFonts w:ascii="Arial" w:hAnsi="Arial" w:cs="Arial"/>
      <w:sz w:val="28"/>
    </w:rPr>
  </w:style>
  <w:style w:type="paragraph" w:styleId="NormaleWeb">
    <w:name w:val="Normal (Web)"/>
    <w:basedOn w:val="Normale"/>
    <w:uiPriority w:val="99"/>
    <w:unhideWhenUsed/>
    <w:rsid w:val="0043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9</cp:revision>
  <cp:lastPrinted>2023-12-21T18:39:00Z</cp:lastPrinted>
  <dcterms:created xsi:type="dcterms:W3CDTF">2023-12-21T13:56:00Z</dcterms:created>
  <dcterms:modified xsi:type="dcterms:W3CDTF">2023-12-22T11:09:00Z</dcterms:modified>
</cp:coreProperties>
</file>